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E" w:rsidRPr="00784C5E" w:rsidRDefault="00784C5E" w:rsidP="005B457F">
      <w:pPr>
        <w:spacing w:beforeLines="50"/>
        <w:jc w:val="center"/>
        <w:rPr>
          <w:rFonts w:ascii="华文中宋" w:eastAsia="华文中宋" w:hAnsi="华文中宋"/>
          <w:b/>
          <w:color w:val="FF0000"/>
          <w:spacing w:val="16"/>
          <w:w w:val="70"/>
          <w:sz w:val="74"/>
          <w:szCs w:val="74"/>
        </w:rPr>
      </w:pPr>
      <w:r w:rsidRPr="00784C5E">
        <w:rPr>
          <w:rFonts w:ascii="华文中宋" w:eastAsia="华文中宋" w:hAnsi="华文中宋" w:hint="eastAsia"/>
          <w:b/>
          <w:color w:val="FF0000"/>
          <w:spacing w:val="16"/>
          <w:w w:val="70"/>
          <w:sz w:val="74"/>
          <w:szCs w:val="74"/>
        </w:rPr>
        <w:t>中共西北师范大学纪律检查委员会</w:t>
      </w:r>
    </w:p>
    <w:p w:rsidR="009357FF" w:rsidRDefault="00DE21B7" w:rsidP="005B457F">
      <w:pPr>
        <w:spacing w:beforeLines="50" w:afterLines="200"/>
        <w:jc w:val="center"/>
        <w:rPr>
          <w:rFonts w:ascii="楷体_GB2312" w:eastAsia="楷体_GB2312" w:hAnsi="华文中宋"/>
          <w:sz w:val="28"/>
          <w:szCs w:val="28"/>
        </w:rPr>
      </w:pPr>
      <w:r w:rsidRPr="00471A4E">
        <w:rPr>
          <w:rFonts w:ascii="楷体_GB2312" w:eastAsia="楷体_GB2312" w:hAnsi="华文中宋" w:hint="eastAsia"/>
          <w:sz w:val="28"/>
          <w:szCs w:val="28"/>
        </w:rPr>
        <w:t>西师纪办字</w:t>
      </w:r>
      <w:r w:rsidRPr="00471A4E">
        <w:rPr>
          <w:rFonts w:ascii="楷体_GB2312" w:eastAsia="华文中宋" w:hAnsi="华文中宋" w:hint="eastAsia"/>
          <w:sz w:val="28"/>
          <w:szCs w:val="28"/>
        </w:rPr>
        <w:t>﹝</w:t>
      </w:r>
      <w:r w:rsidRPr="00471A4E">
        <w:rPr>
          <w:rFonts w:ascii="楷体_GB2312" w:eastAsia="楷体_GB2312" w:hAnsi="华文中宋" w:hint="eastAsia"/>
          <w:sz w:val="28"/>
          <w:szCs w:val="28"/>
        </w:rPr>
        <w:t>201</w:t>
      </w:r>
      <w:r w:rsidR="00956C21">
        <w:rPr>
          <w:rFonts w:ascii="楷体_GB2312" w:eastAsia="楷体_GB2312" w:hAnsi="华文中宋" w:hint="eastAsia"/>
          <w:sz w:val="28"/>
          <w:szCs w:val="28"/>
        </w:rPr>
        <w:t>8</w:t>
      </w:r>
      <w:r w:rsidRPr="00471A4E">
        <w:rPr>
          <w:rFonts w:ascii="楷体_GB2312" w:eastAsia="华文中宋" w:hAnsi="华文中宋" w:hint="eastAsia"/>
          <w:sz w:val="28"/>
          <w:szCs w:val="28"/>
        </w:rPr>
        <w:t>﹞</w:t>
      </w:r>
      <w:r w:rsidR="009558F7">
        <w:rPr>
          <w:rFonts w:ascii="楷体_GB2312" w:eastAsia="楷体_GB2312" w:hAnsi="华文中宋"/>
          <w:sz w:val="28"/>
          <w:szCs w:val="28"/>
        </w:rPr>
        <w:t>5</w:t>
      </w:r>
      <w:r w:rsidRPr="00471A4E">
        <w:rPr>
          <w:rFonts w:ascii="楷体_GB2312" w:eastAsia="楷体_GB2312" w:hAnsi="华文中宋" w:hint="eastAsia"/>
          <w:sz w:val="28"/>
          <w:szCs w:val="28"/>
        </w:rPr>
        <w:t>号</w:t>
      </w:r>
    </w:p>
    <w:p w:rsidR="009558F7" w:rsidRPr="009558F7" w:rsidRDefault="00783789" w:rsidP="005B457F">
      <w:pPr>
        <w:spacing w:beforeLines="50" w:afterLines="200"/>
        <w:jc w:val="center"/>
        <w:rPr>
          <w:rFonts w:ascii="华文中宋" w:eastAsia="华文中宋" w:hAnsi="华文中宋"/>
          <w:b/>
          <w:spacing w:val="10"/>
          <w:w w:val="85"/>
          <w:sz w:val="40"/>
          <w:szCs w:val="40"/>
        </w:rPr>
      </w:pPr>
      <w:r w:rsidRPr="00783789">
        <w:rPr>
          <w:rFonts w:ascii="楷体_GB2312" w:eastAsia="楷体_GB2312" w:hAnsi="华文中宋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.55pt;margin-top:-33.15pt;width:419.55pt;height:0;z-index:251658240" o:gfxdata="UEsDBAoAAAAAAIdO4kAAAAAAAAAAAAAAAAAEAAAAZHJzL1BLAwQUAAAACACHTuJAMloH+NQAAAAG&#10;AQAADwAAAGRycy9kb3ducmV2LnhtbE2PwU7DMAyG70i8Q2QkLhNLA1I1uqYTmsSRAwMJccsaL62W&#10;OKVJ18HTY8QBbrZ/6/PnenMOXpxwTH0kDWpZgEBqo+3JaXh9ebxZgUjZkDU+Emr4xASb5vKiNpWN&#10;Mz3jaZedYAilymjoch4qKVPbYTBpGQckzg5xDCZzOzppRzMzPHh5WxSlDKYnvtCZAbcdtsfdFDSU&#10;H/areH/bTt49qUV5eJiTWzitr69UsQaR8Zz/luFHn9WhYad9nMgm4TXwI5lJSoHgdHV3z8X+dyCb&#10;Wv7Xb74BUEsDBBQAAAAIAIdO4kBLOJcN3QEAAJYDAAAOAAAAZHJzL2Uyb0RvYy54bWytU0uOEzEQ&#10;3SNxB8t70p2GoKiVziwSwgZBJOAAFX+6Lfkn26STHTvEGdix5A5wm5GGW1B2Mhlm2CBEL9xlu+pV&#10;vVflxdXBaLIXISpnOzqd1JQIyxxXtu/o+3ebJ3NKYgLLQTsrOnoUkV4tHz9ajL4VjRuc5iIQBLGx&#10;HX1Hh5R8W1WRDcJAnDgvLF5KFwwk3Ia+4gFGRDe6aur6eTW6wH1wTMSIp+vTJV0WfCkFS2+kjCIR&#10;3VGsLZU1lHWX12q5gLYP4AfFzmXAP1RhQFlMeoFaQwLyIag/oIxiwUUn04Q5UzkpFROFA7KZ1g/Y&#10;vB3Ai8IFxYn+IlP8f7Ds9X4biOLYO0osGGzRzadvPz9+vv7y4/r7V9JkhUYfW3Rc2W0476Lfhkz3&#10;IIPJfyRCDkXV40VVcUiE4eHsaTNv5jNK2O1ddRfoQ0wvhTMkGx2NKYDqh7Ry1mLvXJgWVWH/KiZM&#10;jYG3ATmrtmTsaDN7VmNrGeD4SA0JTeORULR9CY5OK75RWueQGPrdSgeyBxyIzabGLzNE4HtuOcsa&#10;4nDyK1enURkE8BeWk3T0KJXFmaa5BiM4JVrgE8gWAkKbQOm/8cTU2mIFWeSTrNnaOX4sapdzbH6p&#10;8Tyoebp+35fou+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Wgf41AAAAAYBAAAPAAAAAAAA&#10;AAEAIAAAACIAAABkcnMvZG93bnJldi54bWxQSwECFAAUAAAACACHTuJASziXDd0BAACWAwAADgAA&#10;AAAAAAABACAAAAAjAQAAZHJzL2Uyb0RvYy54bWxQSwUGAAAAAAYABgBZAQAAcgUAAAAA&#10;" strokecolor="red" strokeweight="2pt"/>
        </w:pict>
      </w:r>
      <w:r w:rsidR="009558F7" w:rsidRPr="009558F7">
        <w:rPr>
          <w:rFonts w:ascii="华文中宋" w:eastAsia="华文中宋" w:hAnsi="华文中宋" w:hint="eastAsia"/>
          <w:b/>
          <w:spacing w:val="10"/>
          <w:w w:val="85"/>
          <w:sz w:val="40"/>
          <w:szCs w:val="40"/>
        </w:rPr>
        <w:t>关于转发</w:t>
      </w:r>
      <w:r w:rsidR="009558F7" w:rsidRPr="009558F7">
        <w:rPr>
          <w:rFonts w:ascii="华文中宋" w:eastAsia="华文中宋" w:hAnsi="华文中宋" w:cs="方正小标宋简体" w:hint="eastAsia"/>
          <w:b/>
          <w:spacing w:val="10"/>
          <w:w w:val="85"/>
          <w:sz w:val="40"/>
          <w:szCs w:val="40"/>
        </w:rPr>
        <w:t>省纪委监委派驻省教育厅纪检监察组</w:t>
      </w:r>
      <w:r w:rsidR="009558F7" w:rsidRPr="009558F7">
        <w:rPr>
          <w:rFonts w:ascii="华文中宋" w:eastAsia="华文中宋" w:hAnsi="华文中宋" w:hint="eastAsia"/>
          <w:b/>
          <w:spacing w:val="10"/>
          <w:w w:val="85"/>
          <w:sz w:val="40"/>
          <w:szCs w:val="40"/>
        </w:rPr>
        <w:t>《</w:t>
      </w:r>
      <w:r w:rsidR="009558F7" w:rsidRPr="009558F7">
        <w:rPr>
          <w:rFonts w:ascii="华文中宋" w:eastAsia="华文中宋" w:hAnsi="华文中宋" w:cs="方正小标宋简体" w:hint="eastAsia"/>
          <w:b/>
          <w:spacing w:val="10"/>
          <w:w w:val="85"/>
          <w:sz w:val="40"/>
          <w:szCs w:val="40"/>
        </w:rPr>
        <w:t>关于重申“双节”期间纪律规定的通知</w:t>
      </w:r>
      <w:r w:rsidR="009558F7" w:rsidRPr="009558F7">
        <w:rPr>
          <w:rFonts w:ascii="华文中宋" w:eastAsia="华文中宋" w:hAnsi="华文中宋" w:hint="eastAsia"/>
          <w:b/>
          <w:spacing w:val="10"/>
          <w:w w:val="85"/>
          <w:sz w:val="40"/>
          <w:szCs w:val="40"/>
        </w:rPr>
        <w:t>》的通知</w:t>
      </w:r>
    </w:p>
    <w:p w:rsidR="009558F7" w:rsidRDefault="009558F7" w:rsidP="009558F7"/>
    <w:p w:rsidR="009558F7" w:rsidRPr="009558F7" w:rsidRDefault="009558F7" w:rsidP="009558F7">
      <w:pPr>
        <w:pStyle w:val="p0"/>
        <w:spacing w:line="600" w:lineRule="exact"/>
        <w:rPr>
          <w:rFonts w:ascii="仿宋_GB2312" w:eastAsia="仿宋_GB2312"/>
          <w:spacing w:val="-8"/>
          <w:w w:val="90"/>
          <w:sz w:val="32"/>
          <w:szCs w:val="32"/>
        </w:rPr>
      </w:pPr>
      <w:r w:rsidRPr="009558F7">
        <w:rPr>
          <w:rFonts w:ascii="仿宋_GB2312" w:eastAsia="仿宋_GB2312" w:hint="eastAsia"/>
          <w:spacing w:val="-8"/>
          <w:w w:val="90"/>
          <w:sz w:val="32"/>
          <w:szCs w:val="32"/>
        </w:rPr>
        <w:t>各基层党委（党总支、直属党支部）</w:t>
      </w:r>
      <w:r>
        <w:rPr>
          <w:rFonts w:ascii="仿宋_GB2312" w:eastAsia="仿宋_GB2312" w:hint="eastAsia"/>
          <w:spacing w:val="-8"/>
          <w:w w:val="90"/>
          <w:sz w:val="32"/>
          <w:szCs w:val="32"/>
        </w:rPr>
        <w:t>，</w:t>
      </w:r>
      <w:r w:rsidRPr="009558F7">
        <w:rPr>
          <w:rFonts w:ascii="仿宋_GB2312" w:eastAsia="仿宋_GB2312" w:hint="eastAsia"/>
          <w:spacing w:val="-8"/>
          <w:w w:val="90"/>
          <w:sz w:val="32"/>
          <w:szCs w:val="32"/>
        </w:rPr>
        <w:t>各学院</w:t>
      </w:r>
      <w:r>
        <w:rPr>
          <w:rFonts w:ascii="仿宋_GB2312" w:eastAsia="仿宋_GB2312" w:hint="eastAsia"/>
          <w:spacing w:val="-8"/>
          <w:w w:val="90"/>
          <w:sz w:val="32"/>
          <w:szCs w:val="32"/>
        </w:rPr>
        <w:t>，</w:t>
      </w:r>
      <w:r w:rsidRPr="009558F7">
        <w:rPr>
          <w:rFonts w:ascii="仿宋_GB2312" w:eastAsia="仿宋_GB2312" w:hint="eastAsia"/>
          <w:spacing w:val="-8"/>
          <w:w w:val="90"/>
          <w:sz w:val="32"/>
          <w:szCs w:val="32"/>
        </w:rPr>
        <w:t>各单位</w:t>
      </w:r>
      <w:r>
        <w:rPr>
          <w:rFonts w:ascii="仿宋_GB2312" w:eastAsia="仿宋_GB2312" w:hint="eastAsia"/>
          <w:spacing w:val="-8"/>
          <w:w w:val="90"/>
          <w:sz w:val="32"/>
          <w:szCs w:val="32"/>
        </w:rPr>
        <w:t>，</w:t>
      </w:r>
      <w:r w:rsidRPr="009558F7">
        <w:rPr>
          <w:rFonts w:ascii="仿宋_GB2312" w:eastAsia="仿宋_GB2312" w:hint="eastAsia"/>
          <w:spacing w:val="-8"/>
          <w:w w:val="90"/>
          <w:sz w:val="32"/>
          <w:szCs w:val="32"/>
        </w:rPr>
        <w:t>机关各部门：</w:t>
      </w:r>
    </w:p>
    <w:p w:rsidR="009558F7" w:rsidRDefault="009558F7" w:rsidP="009558F7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11F8">
        <w:rPr>
          <w:rFonts w:ascii="仿宋_GB2312" w:eastAsia="仿宋_GB2312"/>
          <w:sz w:val="32"/>
          <w:szCs w:val="32"/>
        </w:rPr>
        <w:t>中秋、国庆节日期间是</w:t>
      </w:r>
      <w:r>
        <w:rPr>
          <w:rFonts w:ascii="仿宋_GB2312" w:eastAsia="仿宋_GB2312" w:hint="eastAsia"/>
          <w:sz w:val="32"/>
          <w:szCs w:val="32"/>
        </w:rPr>
        <w:t>“</w:t>
      </w:r>
      <w:r w:rsidRPr="005211F8">
        <w:rPr>
          <w:rFonts w:ascii="仿宋_GB2312" w:eastAsia="仿宋_GB2312"/>
          <w:sz w:val="32"/>
          <w:szCs w:val="32"/>
        </w:rPr>
        <w:t>四风</w:t>
      </w:r>
      <w:r>
        <w:rPr>
          <w:rFonts w:ascii="仿宋_GB2312" w:eastAsia="仿宋_GB2312" w:hint="eastAsia"/>
          <w:sz w:val="32"/>
          <w:szCs w:val="32"/>
        </w:rPr>
        <w:t>”</w:t>
      </w:r>
      <w:r w:rsidRPr="005211F8">
        <w:rPr>
          <w:rFonts w:ascii="仿宋_GB2312" w:eastAsia="仿宋_GB2312"/>
          <w:sz w:val="32"/>
          <w:szCs w:val="32"/>
        </w:rPr>
        <w:t>问题易发期、多发期，</w:t>
      </w:r>
      <w:r>
        <w:rPr>
          <w:rFonts w:ascii="仿宋_GB2312" w:eastAsia="仿宋_GB2312" w:hint="eastAsia"/>
          <w:sz w:val="32"/>
          <w:szCs w:val="32"/>
        </w:rPr>
        <w:t>现将省纪委监委派驻省教育厅纪检监察组《关于重申“双节”期间纪律规定的通知》予以转发。</w:t>
      </w:r>
    </w:p>
    <w:p w:rsidR="009558F7" w:rsidRDefault="009558F7" w:rsidP="009558F7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校党委、纪委要求各级党组织</w:t>
      </w:r>
      <w:r w:rsidRPr="005211F8">
        <w:rPr>
          <w:rFonts w:ascii="仿宋_GB2312" w:eastAsia="仿宋_GB2312"/>
          <w:sz w:val="32"/>
          <w:szCs w:val="32"/>
        </w:rPr>
        <w:t>要认真履行从严治党主体责任，把严明节日期间有关纪律要求、防止节日期间</w:t>
      </w:r>
      <w:r>
        <w:rPr>
          <w:rFonts w:ascii="仿宋_GB2312" w:eastAsia="仿宋_GB2312" w:hint="eastAsia"/>
          <w:sz w:val="32"/>
          <w:szCs w:val="32"/>
        </w:rPr>
        <w:t>“</w:t>
      </w:r>
      <w:r w:rsidRPr="005211F8">
        <w:rPr>
          <w:rFonts w:ascii="仿宋_GB2312" w:eastAsia="仿宋_GB2312"/>
          <w:sz w:val="32"/>
          <w:szCs w:val="32"/>
        </w:rPr>
        <w:t>四风</w:t>
      </w:r>
      <w:r>
        <w:rPr>
          <w:rFonts w:ascii="仿宋_GB2312" w:eastAsia="仿宋_GB2312" w:hint="eastAsia"/>
          <w:sz w:val="32"/>
          <w:szCs w:val="32"/>
        </w:rPr>
        <w:t>”</w:t>
      </w:r>
      <w:r w:rsidRPr="005211F8">
        <w:rPr>
          <w:rFonts w:ascii="仿宋_GB2312" w:eastAsia="仿宋_GB2312"/>
          <w:sz w:val="32"/>
          <w:szCs w:val="32"/>
        </w:rPr>
        <w:t>反弹作为履行党风廉政建设主体责任的重要抓手，要把学习新修订的《中国共产党纪律处分条例》作为节前廉政教育的重要内容，切实加强对党员干部的教育管理和监督。各级领导干部特别是</w:t>
      </w:r>
      <w:r>
        <w:rPr>
          <w:rFonts w:ascii="仿宋_GB2312" w:eastAsia="仿宋_GB2312" w:hint="eastAsia"/>
          <w:sz w:val="32"/>
          <w:szCs w:val="32"/>
        </w:rPr>
        <w:t>“</w:t>
      </w:r>
      <w:r w:rsidRPr="005211F8">
        <w:rPr>
          <w:rFonts w:ascii="仿宋_GB2312" w:eastAsia="仿宋_GB2312"/>
          <w:sz w:val="32"/>
          <w:szCs w:val="32"/>
        </w:rPr>
        <w:t>一把手</w:t>
      </w:r>
      <w:r>
        <w:rPr>
          <w:rFonts w:ascii="仿宋_GB2312" w:eastAsia="仿宋_GB2312" w:hint="eastAsia"/>
          <w:sz w:val="32"/>
          <w:szCs w:val="32"/>
        </w:rPr>
        <w:t>”</w:t>
      </w:r>
      <w:r w:rsidRPr="005211F8">
        <w:rPr>
          <w:rFonts w:ascii="仿宋_GB2312" w:eastAsia="仿宋_GB2312"/>
          <w:sz w:val="32"/>
          <w:szCs w:val="32"/>
        </w:rPr>
        <w:t>要认真履行</w:t>
      </w:r>
      <w:r>
        <w:rPr>
          <w:rFonts w:ascii="仿宋_GB2312" w:eastAsia="仿宋_GB2312" w:hint="eastAsia"/>
          <w:sz w:val="32"/>
          <w:szCs w:val="32"/>
        </w:rPr>
        <w:t>“</w:t>
      </w:r>
      <w:r w:rsidRPr="005211F8">
        <w:rPr>
          <w:rFonts w:ascii="仿宋_GB2312" w:eastAsia="仿宋_GB2312"/>
          <w:sz w:val="32"/>
          <w:szCs w:val="32"/>
        </w:rPr>
        <w:t>第一责任人</w:t>
      </w:r>
      <w:r>
        <w:rPr>
          <w:rFonts w:ascii="仿宋_GB2312" w:eastAsia="仿宋_GB2312" w:hint="eastAsia"/>
          <w:sz w:val="32"/>
          <w:szCs w:val="32"/>
        </w:rPr>
        <w:t>”</w:t>
      </w:r>
      <w:r w:rsidRPr="005211F8">
        <w:rPr>
          <w:rFonts w:ascii="仿宋_GB2312" w:eastAsia="仿宋_GB2312"/>
          <w:sz w:val="32"/>
          <w:szCs w:val="32"/>
        </w:rPr>
        <w:t>职责，发挥模范表率作用，带头执行各项规定和要求，自觉净化社交圈、朋友圈，严肃生活作风，杜绝</w:t>
      </w:r>
      <w:r>
        <w:rPr>
          <w:rFonts w:ascii="仿宋_GB2312" w:eastAsia="仿宋_GB2312" w:hint="eastAsia"/>
          <w:sz w:val="32"/>
          <w:szCs w:val="32"/>
        </w:rPr>
        <w:t>“</w:t>
      </w:r>
      <w:r w:rsidRPr="005211F8">
        <w:rPr>
          <w:rFonts w:ascii="仿宋_GB2312" w:eastAsia="仿宋_GB2312"/>
          <w:sz w:val="32"/>
          <w:szCs w:val="32"/>
        </w:rPr>
        <w:t>节日腐败</w:t>
      </w:r>
      <w:r>
        <w:rPr>
          <w:rFonts w:ascii="仿宋_GB2312" w:eastAsia="仿宋_GB2312" w:hint="eastAsia"/>
          <w:sz w:val="32"/>
          <w:szCs w:val="32"/>
        </w:rPr>
        <w:t>”</w:t>
      </w:r>
      <w:r w:rsidRPr="005211F8">
        <w:rPr>
          <w:rFonts w:ascii="仿宋_GB2312" w:eastAsia="仿宋_GB2312"/>
          <w:sz w:val="32"/>
          <w:szCs w:val="32"/>
        </w:rPr>
        <w:t>，把落实中央八项规定及其细则精神作为严肃的政治任务，带好班子、管好队伍。</w:t>
      </w:r>
    </w:p>
    <w:p w:rsidR="009558F7" w:rsidRDefault="009558F7" w:rsidP="009558F7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1E1F">
        <w:rPr>
          <w:rFonts w:ascii="仿宋_GB2312" w:eastAsia="仿宋_GB2312" w:hint="eastAsia"/>
          <w:sz w:val="32"/>
          <w:szCs w:val="32"/>
        </w:rPr>
        <w:lastRenderedPageBreak/>
        <w:t>校纪委</w:t>
      </w:r>
      <w:r w:rsidRPr="00815682">
        <w:rPr>
          <w:rFonts w:ascii="仿宋_GB2312" w:eastAsia="仿宋_GB2312"/>
          <w:sz w:val="32"/>
          <w:szCs w:val="32"/>
        </w:rPr>
        <w:t>将紧盯</w:t>
      </w:r>
      <w:r w:rsidRPr="00BF4CAC">
        <w:rPr>
          <w:rFonts w:ascii="仿宋_GB2312" w:eastAsia="仿宋_GB2312" w:hint="eastAsia"/>
          <w:sz w:val="32"/>
          <w:szCs w:val="32"/>
        </w:rPr>
        <w:t>节日期间隐形变异</w:t>
      </w:r>
      <w:r w:rsidRPr="00815682">
        <w:rPr>
          <w:rFonts w:ascii="仿宋_GB2312" w:eastAsia="仿宋_GB2312"/>
          <w:sz w:val="32"/>
          <w:szCs w:val="32"/>
        </w:rPr>
        <w:t>“</w:t>
      </w:r>
      <w:r w:rsidRPr="00815682">
        <w:rPr>
          <w:rFonts w:ascii="仿宋_GB2312" w:eastAsia="仿宋_GB2312"/>
          <w:sz w:val="32"/>
          <w:szCs w:val="32"/>
        </w:rPr>
        <w:t>四风</w:t>
      </w:r>
      <w:r w:rsidRPr="00815682"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新动向</w:t>
      </w:r>
      <w:r w:rsidRPr="0061420F">
        <w:rPr>
          <w:rFonts w:ascii="仿宋_GB2312" w:eastAsia="仿宋_GB2312" w:hint="eastAsia"/>
          <w:sz w:val="32"/>
          <w:szCs w:val="32"/>
        </w:rPr>
        <w:t>、新表现</w:t>
      </w:r>
      <w:r w:rsidRPr="00815682">
        <w:rPr>
          <w:rFonts w:ascii="仿宋_GB2312" w:eastAsia="仿宋_GB2312"/>
          <w:sz w:val="32"/>
          <w:szCs w:val="32"/>
        </w:rPr>
        <w:t>，加大监督执纪问责力度，</w:t>
      </w:r>
      <w:r w:rsidRPr="00657FEF">
        <w:rPr>
          <w:rFonts w:ascii="仿宋_GB2312" w:eastAsia="仿宋_GB2312" w:hint="eastAsia"/>
          <w:sz w:val="32"/>
          <w:szCs w:val="32"/>
        </w:rPr>
        <w:t>点名道姓通报曝光</w:t>
      </w:r>
      <w:r>
        <w:rPr>
          <w:rFonts w:ascii="仿宋_GB2312" w:eastAsia="仿宋_GB2312" w:hint="eastAsia"/>
          <w:sz w:val="32"/>
          <w:szCs w:val="32"/>
        </w:rPr>
        <w:t>，</w:t>
      </w:r>
      <w:r w:rsidRPr="00815682">
        <w:rPr>
          <w:rFonts w:ascii="仿宋_GB2312" w:eastAsia="仿宋_GB2312"/>
          <w:sz w:val="32"/>
          <w:szCs w:val="32"/>
        </w:rPr>
        <w:t>严肃查处顶风违纪问题</w:t>
      </w:r>
      <w:r>
        <w:rPr>
          <w:rFonts w:ascii="仿宋_GB2312" w:eastAsia="仿宋_GB2312" w:hint="eastAsia"/>
          <w:sz w:val="32"/>
          <w:szCs w:val="32"/>
        </w:rPr>
        <w:t>，持续释放“越往后执纪越严、处分越重”的强烈信号</w:t>
      </w:r>
      <w:r w:rsidRPr="00815682">
        <w:rPr>
          <w:rFonts w:ascii="仿宋_GB2312" w:eastAsia="仿宋_GB2312"/>
          <w:sz w:val="32"/>
          <w:szCs w:val="32"/>
        </w:rPr>
        <w:t>。</w:t>
      </w:r>
    </w:p>
    <w:p w:rsidR="009558F7" w:rsidRDefault="009558F7" w:rsidP="009558F7">
      <w:pPr>
        <w:ind w:firstLineChars="200" w:firstLine="640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“四风”问题举报电话：7971609；举报信箱：西北师范大学纪委办公室（730070）</w:t>
      </w:r>
      <w:r w:rsidRPr="0034151C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；举报邮箱：jiwei@nwnu.edu.cn</w:t>
      </w:r>
    </w:p>
    <w:p w:rsidR="009558F7" w:rsidRDefault="009558F7" w:rsidP="009558F7">
      <w:pPr>
        <w:pStyle w:val="a5"/>
        <w:spacing w:before="0" w:beforeAutospacing="0" w:after="0" w:afterAutospacing="0" w:line="600" w:lineRule="exact"/>
        <w:ind w:firstLine="480"/>
        <w:rPr>
          <w:rFonts w:ascii="仿宋_GB2312" w:eastAsia="仿宋_GB2312"/>
          <w:sz w:val="32"/>
          <w:szCs w:val="32"/>
        </w:rPr>
      </w:pPr>
    </w:p>
    <w:p w:rsidR="009558F7" w:rsidRPr="007C2F9E" w:rsidRDefault="007C2F9E" w:rsidP="00784C5E">
      <w:pPr>
        <w:pStyle w:val="a5"/>
        <w:spacing w:before="0" w:beforeAutospacing="0" w:after="0" w:afterAutospacing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C2F9E">
        <w:rPr>
          <w:rFonts w:ascii="仿宋_GB2312" w:eastAsia="仿宋_GB2312" w:hint="eastAsia"/>
          <w:sz w:val="28"/>
          <w:szCs w:val="28"/>
        </w:rPr>
        <w:t>附件：省纪委监委派驻省教育厅纪检监察组《关于重申“双节”期间纪律规定的通知》</w:t>
      </w:r>
    </w:p>
    <w:p w:rsidR="009558F7" w:rsidRDefault="009558F7" w:rsidP="009558F7">
      <w:pPr>
        <w:pStyle w:val="a5"/>
        <w:spacing w:before="0" w:beforeAutospacing="0" w:after="0" w:afterAutospacing="0" w:line="600" w:lineRule="exact"/>
        <w:ind w:firstLine="480"/>
        <w:rPr>
          <w:rFonts w:ascii="仿宋_GB2312" w:eastAsia="仿宋_GB2312"/>
          <w:sz w:val="32"/>
          <w:szCs w:val="32"/>
        </w:rPr>
      </w:pPr>
    </w:p>
    <w:p w:rsidR="007C2F9E" w:rsidRDefault="007C2F9E" w:rsidP="009558F7">
      <w:pPr>
        <w:pStyle w:val="a5"/>
        <w:spacing w:before="0" w:beforeAutospacing="0" w:after="0" w:afterAutospacing="0" w:line="600" w:lineRule="exact"/>
        <w:ind w:firstLine="480"/>
        <w:rPr>
          <w:rFonts w:ascii="仿宋_GB2312" w:eastAsia="仿宋_GB2312"/>
          <w:sz w:val="32"/>
          <w:szCs w:val="32"/>
        </w:rPr>
      </w:pPr>
    </w:p>
    <w:p w:rsidR="007C2F9E" w:rsidRDefault="007C2F9E" w:rsidP="009558F7">
      <w:pPr>
        <w:pStyle w:val="a5"/>
        <w:spacing w:before="0" w:beforeAutospacing="0" w:after="0" w:afterAutospacing="0" w:line="600" w:lineRule="exact"/>
        <w:ind w:firstLine="480"/>
        <w:rPr>
          <w:rFonts w:ascii="仿宋_GB2312" w:eastAsia="仿宋_GB2312"/>
          <w:sz w:val="32"/>
          <w:szCs w:val="32"/>
        </w:rPr>
      </w:pPr>
    </w:p>
    <w:p w:rsidR="009558F7" w:rsidRDefault="009558F7" w:rsidP="009558F7">
      <w:pPr>
        <w:pStyle w:val="a5"/>
        <w:spacing w:before="0" w:beforeAutospacing="0" w:after="0" w:afterAutospacing="0" w:line="600" w:lineRule="exact"/>
        <w:ind w:firstLine="480"/>
        <w:rPr>
          <w:rFonts w:ascii="仿宋_GB2312" w:eastAsia="仿宋_GB2312"/>
          <w:sz w:val="32"/>
          <w:szCs w:val="32"/>
        </w:rPr>
      </w:pPr>
    </w:p>
    <w:p w:rsidR="009558F7" w:rsidRPr="009558F7" w:rsidRDefault="00C17ACE" w:rsidP="009558F7">
      <w:pPr>
        <w:pStyle w:val="a5"/>
        <w:spacing w:before="0" w:beforeAutospacing="0" w:after="0" w:afterAutospacing="0" w:line="600" w:lineRule="exact"/>
        <w:ind w:firstLineChars="750" w:firstLine="2400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40" alt="Product_Flag = 1 OldObject" style="position:absolute;left:0;text-align:left;margin-left:215.75pt;margin-top:-37.05pt;width:112pt;height:113pt;z-index:-251655168" coordsize="224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20;top:1130;width:0;height:0;visibility:visible;mso-wrap-style:tight" filled="f" stroked="f">
              <v:textbox>
                <w:txbxContent>
                  <w:p w:rsidR="00C17ACE" w:rsidRPr="00C17ACE" w:rsidRDefault="00C17ACE" w:rsidP="00C17ACE">
                    <w:pPr>
                      <w:rPr>
                        <w:sz w:val="10"/>
                      </w:rPr>
                    </w:pPr>
                    <w:r w:rsidRPr="00C17ACE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rzPjX1NDLzMR0FNCLxKSQBNSHsPifwNBzxLCEFQTYCLC=xMDY8OB8Da1MIQC3MBiwDa1MNXV0kOqmXz8qWpqdhxpF7yb5uuNCNq7WI05SJna2Lz+2L+KyMuNx73KKr09lgsqmXz8qV1LmpnaCKp62ZnaGF1qyjuL2Bxamlsph0wL1n0ppgs6WDyZiVpivuQF8iSlEsYS3MBiwSZVctXWQ0blUNXV0kOsaPtaKN86FwxpZ2sqSyzZd7ybKIuNxx5b5u0KF63aCrtZuJzivuT1kmalEzcWIkSlEsYS3MBiwSZVctXWQ0blUUb1UxSlEsYS57yb5un5h73KKrsJZgnrmyuLZzopNoOB8SZVctXWQ0blUUb1UxSlEsYS3MBiwSZVctXWQ0blUUalkzSlEsYS6N86FwxpZ2sqSyzZb7K0MoY14gcGUxYUUtZWQNXV0kOfzJOEMoY14gcGUxYTskdUMNOjQAMTEENSD2LCbzLzUDPzL7K0MoY14gcGUxYTskdUMNOfzJOEMoY14gcGUxYUQoaVT9Li=wNBzvNRzxLB=wMynyLCnzMB=fHBiJrayj0KS=sMeTz8qGpcWBs+6N7ba2JSvuT1kmalEzcWIkUFksYS3MBiwCa10vcWQkbjkPOiD4Lh3wMiftLR3wLC=7KzMuaWA0cFUxRU=9CPn7P18sbGUzYWIMPTMAYFQxOiQCKTMCKSYAKTXxKSQEKTDwOB8Ca10vcWQkbj0APzEjYGH9CPn7UWMkRlE1XT0DMS3vOB8Ub1UJXWYgSTP0OfzJOEMkXVwAcEcnZVMnTFEmYS5guqWZLsJyna77K0MkXVwAcEcnZVMnTFEmYS37TFkiQWgzOh4mZVX7K0AoXzU3cC3MBiwPZVMWZVQzZC3yKij2LC=vLCvuTFkiU1kjcFf9CPn7TFkiRFUoY1gzOiPtLC=vLC=vOB8PZVMHYVkmZGP9CPn7T1kmalUjP18tcFU3cC37K0MoY14kYDMuamQkdGP9CPn7T1kmalEzcWIkUlErcVT9XSH4LlL0LSP4MCEkXiIlXiD1LlP3NCD3NSXwLiIgMCL7K0MoY14gcGUxYUYgaGUkOfzJOEMoY14kYDwkalczZC3yLivuT1kmalUjSFUtY2QnOfzJOEMoY14gcGUxYT8xYFUxOiD7K0MoY14gcGUxYT8xYFUxOfzJOEYkbmMoa139UijtLB3vKiTyMBfyLr56JSvuUlUxb1kuai3MBiwIaVEmYTQCOkHvaDcOQFwnaF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cARlMAPTEpKzEPXzoHQVk2az0GQDMBSWEXSVk2a1MORDUCSjstQVk3VTwzbyIiPlwqMFERMCgZci=1TzI5RUkNLzwjbyU4bWEXSV04RkUKSjggVDotQV05bFrxVjcDYSXySV05bCABLyL3P0nyRFk5bT4GZUExJ1PvJ1U5bVQOQichMFQtUWHwMjwRckP2SSYvYFY0RD4GbSA0ZEoXPV8ObCEocz0uU1EiMlTwM1MvdlEMJzoZX2EQM1sCdCkMP1UgJ1TxbiANMicydEIhUVQPMzz2PykATVYXU2YYbhsOM0YMQUYlcFbzRVwkbTsRKycvVFMOUyEFLycjbWghYFoOajUCcjM2QVoxPlT1alQFb1wTUSMjVFLvbyASSRrwdTQUdVbwcGMFMlUYLzsjbWIYVmUsRmQPYUYDTyMNYD0KTTQqRGXuUGITNR8CR0UsJ1UGLCERVjzwMjMicDruJ0=qUUAnLVwjTmAWbxsjdlEHMF0Xc0IBb1L1SUchSifuU0H3bFIJXzf0RVElQVQzPjYlc1UEQTUWLCLzYlQQYVoJNTD0MTMiRSHyRCLuM2kLUFUPZl8JYDYKQDMraEgrRToQYlUoYUMAbkonPWANcWgEZ0gpclcPRlcnTWD0VkY4Pj4IP0nvUSMyTEIgY0EmLSf0SikBQ2YiZjUFQyHxQ0MSYUcFLEYFQzYNQiD1LyQXLEIFT1YQUkoVNUIVPmcKU18IVkXzPjYrTVMORyUJVSkjPT34VV8qRVcRYkoWYD4EUjsiJzsVPlgIQSUTMSTqXVcoUEYYR1EBdTkYXyQZUUn3dV4jZVMtQFkjQWgRNDIkQTopZlsRZ1kkTVUPckkMZD0wZlgKLGAtbiQJU1gRaGI2RkMvS1QAbjYuVWEULVUQbmEPbCUJbykzM0kSVDUIR1UgXVX3MiAGMCQsUz0OaTEZYFQNSzQCUUXzMmAscjsFYEQrLWIKVjD0LUIkayUULF04LFYMYloYTmkVSj8vTlUGa1sGcUYtZV4NayI3aUI4dTctYycLUTgwc2UrU0QzTUcFRxsoLyMLamn2SFMFXlIQXlEILjY0VlQUcUUrZjL1NSA2Z0gtZjQJaFD4P1wwZmIGMmEARDgUdlkQb0YJYTIANUIHLkYIbTE5K0cRTVQlb2MoUDYCdVgCUUgxRkAQUGcTSzMDK1EBSlI2TEYKQScEdlgucmcTTToTUD4OMj4oXmD0LT32c1wmUGIyQVwFR1EmPkEEUyItclYmQEogSmEoQUInTjIjZTgNRCQJSTMqdlgQQjIXaj4WMSgJbWMqVUf2MjINa2UQSEIULUjxUVEFXkUFaFcGM1HvaycZPkL0L0oNaSghYGEmcSPydmoQT2o0RSEnM2QGVB83QjYCcDjvLmQZRljxZFgubTECT1URS1sDc2YwazUAcmk0dkUVNVsIKzgDPmcZLFwjMiYJPycyMUEjY1UZPkAoZDYLL2kxQ1kMNFwzVlILcVQDYDP2aTEDaTU3NFITTVzwViEXSzgoJzM4cj8UVhsQX2giXyIgK2YEMiXxXlovbUT0SULxVEH2ZEcCQEAnSiklLz0kMDowU2AvUl8NbyUrTiIkbiL4cSAIYGcAXmnyUCcQL2YxZDwFPzIWSTUFdTUSXmUhbBsoMiE0UzoZbhsSYRsublf2J0IvMlUvQD0BXUH0PmnwRyArdEQ1RmQRY1sqLlvzPlgUQV8ULkg3aUkRNDMGQUkKSjInVD4kVmgQPTkoTSkLUzUVPjDwP1o3SlwhTzM0S0oGUTkFXykCXmEEUkcLRjItLSAzMmjzLlUQNTM3alQSa17yb1sibGgUXSAQaFQZK2gBL2cvVFsvUyE4QWc3ZzEmUVw3UEEvYkIgUUMNU2UnPjgjPzsQZ0Q0cFPvQzEDckMFMSUoYibzMFwGc2EYJ2MhaToJZVM3MEEvLykJLjryRWcuPVEuRFogTUILSjYzLDb3XzkvRkb0S1jqY1UnQEkhTSYWUUACNVE0Q0UCYFgwPzMhMDs5LmTzcSEgZxsnLCQxMmkoR0YhS1cpSCAwTjb1VUkqbiYJdjcoQyAsSVsRc0QDQikkVTwUdjkMc1Y5YjYLRSQLPTYUSFsZdTQQU1gCRzoyRWAlRFwyU0gmbjcJaSEVQTUlLGcCUhsNZTkWLl8nRDsJcDQXL1kYQz0XJyEDRVgXLjoLVGL0P132RyA4UzYsc2ADXz0HaWchSTUrYWQwX0MSQUIUZGgyPzwMYycqP1IAaVsTcyUQa2gpXmQkQjzxNUEiY1Q4Pl0JbjL0UUAXcT01NGIPQCAEUTwUVSAjXj83RmAJM0L3LCIVdFTqRWEua0INZDIWbRrvLSUDP1oTSFf4djsNQzcBVVoNYEUmNSkPQ1kVYzoNSVQydl4sNFImTkcGMSA3ZjMFbjsqX0kZRFHyQDIILCQybGgJMl4xQSjvUTQPRmENLWgvcVbza1L3QFUNPj4AVj8NcUkxVBsYTUYVQWIIZk=wTVUSaTI3ZzcTZEnwQSEAS2AGQVwCLWHuRmQIXl4jZUQTQWPwVSEFTTEVR2QOaET0SWg2YyMLbiIxQCQkbDcFSDYiLGk1MDc1azPyQlYDbGLyblUmbFQIMDciTVMvazwQUlwqRUMtVWkZRVcGbWgZSFUHT2TuLVcVZjQPRjs0RVsgbjwBdFIMZGUHaz0ANFwKQ1YCMWc3UiQGcFryUVsEMyMgLkYYZVYyLCYqTSkIbUMoQ2EpTUEzbkU3YzjxMEPuT0kzPl4zS0cpK0ovTSclXVsDc1kSUjYRZTIUUTYTQiAIcSIAZmE1TWgDP1IYREIhVVIuST4wKyETSSPwbTQKPz0yaEX2QUAZY0o3QWQmM2ABUVEOdEMxRmYOTWoDVDcTXUMwMVn0Pjj0UUQtQT03TzorbFQ2Y0cyYkDxZTUBSTf0QDX0b10RaTIET1gTdhstSVjzXSkHSiQiTVclbkQYc0ICajUyVFz2T2oZbzEgVln3VkkobmfybkMmLzMQPyYsbGAlTDsoclcPPUc4Q0QGUUkvRTITYFgYYEY4Q0YGU2QAZScTZCQrL0YyckEBPmMGU0YJVWAiRUk5MlwKSlMBTmoUayAscFQrLlcTQ1MicV4QNWABQDQuYGgGbykLSVkgZlw0UyIDTz0HbxspZTEGalc0TTk0Z2cscF0BRV0NXmEDaiIQXVw1UDYiZTMLMWc3PiMkax7xTSL0RWAKZT83TFg3PiUrYE=zR0EtUiPzMTYlYz4odWYLcEAxSDQWVV8UZGoqLTgzYET4PWkRQGQiQkgrP2owVT0MaD8gcSYTR0UMbDYyYWE1RDc1QF00P2ItMzIBdl70T0c2aWn0UWkkR2oYdTs3R2EVYjEMUl41VkoTLSgpZ0EFaSIyVGgEbFUPZSQ2NCM1VW=wcUIqP0nvQjMZQ10JbGEFYCAISCD0Xl8VdB8HTmQBXSYkcEUWbGoLPUAOTDsFNGU4bDoyZGH4Zz3wSVEOSyUtU1sRUj8ZYUUUSl4GR2IZTDfyb0EmZ1sLRiQkXSkgPx73TWI4SDErYFDwRVU0cVkJZkc5diIval8vY1wNMEgSUFksMiY4TB8GVFIOZEIgY0khdSQ1JzgyL1bqLFMiRU=qdEQ2REY3LD4GXyXuX0ANS1YUc1ssRC=zYFU5L0UiVFYMKygZYTrqSGfxRB8vaDIVRyYJZEEwPygTMCAvSCkMXV7vcFUPRGcsXWXqLSQzSmj3XVo3dSkzQ1UiLVD2Q1DxcEYvSigIR1IRSVcEQ0MFLmE1bGgDU2P1LDUNK0cLaDkOTjX3S2Y5XjQSbWYFMlURUjQKdCUNTl4xS2kyXyIZdVE5KyUMQiYlSD0mK0I3TkkMYV7vPTwuMjnxYFkiP1YTQlsXbj8XP2nqLTsmbEEyNEUZdVkpaDoORWD4SGUhTVgEYmEWb0INcSX0RScsT1Q3LSE0USUkUGgxcF05diYIRmYXTWU3Vjk4SB8ia1kjc2HwUiAyQ14xTlk4SF4tZGAzKzYzPTUiNGQsSEoHblv1XUgvSWcAK2gGZDYGMSAvaijqQ2okbFDwQ0MYaEk2RjgzZCEQSjn4ZSIURjQzP0opakQgK1EBQkoJM1wkTzswPkAtPzUPajUqYjwYXTM5NVQqVmLyYSMxM18gShsWcmcyJyY4UyYIUjc2UVgZTDMYbGMZTCkySlbzZlsndlXuUl05RzYiUjUkQmU5LkEyUmgYcBsLVWfuMUDvLlwILGc4QjQQS1Q5JyQAYzQnY0kTdToiX1sOPkQSYDUKVlMQbiIYZ2YVTlEsTjo2VEIYLyIJPWP1XUj2PWEEVT4mTjsgLzknZTwWP1UARkUKZjXqK2gVczMuVTsVdDTqLmIFbjU5X1otSDkqQiAIUWEZRjkqVUYAMScMTykqX0YJVFcrPkcQXmkKTjLxZ0EjbjoNMVIgXTE0TjUqRTMQTUUMVUfvbTnycF4VMDYlQigXSkkTXUMNLSQXSVktQjkmaDIJUTU3X1goTkH4LlEiTTsEUkgYa0UWaT0UbzgLUkPyPzsCbFwVVlj0RVT4VT0hQFsGPUo4TzIEXkYuLDIYLz7yQjkXazsFPkMRRWcYQzkUZFEAcCUJVmoRUmcDSEX0LlwjYlYXZED0MjE2MTkHK0MScTIUbUUoQWYFQkEtcFgoZ2gYTjY1UjYYdTMoQEEtXTU1TzoRY0QXTlYTZE=yZFYpYjUIbz8sXjwBaT8IQDYJa0k4RGIUY0YAblgDZCbvZTQLPjvwP14TT0MqYmHuZFYjTyQMdVEHRSEBP1kBYkgXX14WYUUgP1guYEIpSkYYQkMnajgiSVcnQ1QoTWYqalYDMEcPVVYWRVYBMDULXmcOQzTzZmQURTw5SGolLUATUVgsVFQDazckLmjxQUQ5VEbuVSQYPzwBTTMkLDX3dUIEVGkBUzkKZDYDKzYPQUQVYGYBaEj3cTcPSzIEYz0FazQuVUkiP1sCQzDwQFIVUVkNLzEBRF8wTlQPajgZalM3VkEjZVgSayAXKzsBVFkzRUb4aF0KblY4SEMIQFg0LF0NLUgWZCLwakfzcTkjdVsISyICaT0LbSQiVU=wQSglRUQEVVfudEEwTiQtXWcnVWgvdSMjVlwYXzEpZDgsPl8ha0UwNWAuLjgjU0E2Z1gEdVgBQz0BcyQrPUc4c2g3XWooRDY4UiIta2gIakcBUmkDLWgBTykXLzb4Ll4tLFowdjX0UD03aDMCVUImM2Q5XUcuVkAZcDgOcCkZQV0ITy=xLTcLLWPxQTb3VGoUcyMFLz8RdTEUamclUiESdCDvXyINVVUTMkImXTDwRx8Ra1MMQmoGYCYTS18QRlcYaGASZSEuQ0=qT2=0a1graSEnLSIKUVEkMF4NTUk5VlzwP18Aa2kBcVUXQFcqQ0UyRUQKLyEraFzvUikVPzbzY18qVGEjaBs5b1gibzEUSh82Z0EFX0Q0clQvTiQiL1UGYF32b1w3P2YmPjs3ZTM5aSAAcmYIVSAvdUokQzz0cD8kRVYwPmo5P1cvRkgFVDQmQzIHTTsRQVEqdEfvbE=4aFERXxsHMkkkc0UiVVgUQWf0Q1r3XmQYNCE5XyUrblUTRycVdl8yaVMkST8HQl8sYTk2R1gRZUMnP0YEY2cIUlr2L1f0Yz0rLDYUQVQrbl0mPmguTjgFYEbzNVw2YT8MbFsmQlchQVMRaD4MTzsOa0QKSTkWNFsUXWc5Z0EWK0jqcGAKZV8WY1j3YEUOa1UYTTwCYVYNTDcpQCgGR2oKTiMgRz0yMUoEU0IMQz8jSFkMSFUGRVLvVhrzUTkjQD0VNFgWSlQtTF0WMUYYXUQga0MjXkkTbD8iT1cFRjsqQ1gWSzsKPjwCTUQHYT8BMzYkSGMqaVgiUmAhVEciLTIgRmARSjUYQDUYYE=4bGL2QT8mUl8nMTzvQ1snMUUoPzIIYyAZYEYSbkIEdDYIUF8JTRsrUUEjTTEMTlsnR18PQjcvRUguTVoIVWEtdj04Yl0oZlb0TB8FMyYXTEcNQVsKbUQuUTEwaUPzZGAiLkQJTxsCRlQwTzwKZ10YVScJSj4Ma1cuRSUmYVEZXSMKR1gIYEQgc2MDX0QGLkEiRF8XTUMGRTc4ZF4PK1sJcFIvTzEXXTYndiYVSSQnaT0obT8JVkQDLTk3TSbwZ0L4S0QFRDwRQUAwc1gWM0ISTjEnQkIpMFMGMEMIQTkoXSU2ZTYXbF4CMGoCRz4ILlwCUjMPMV8VbDEUZEH4VmkrXmkpbGczTjYpYCMjU1cRUmULbTcJRyYZS1coQEfyakM1c1sgMlg2S2gTRzUWXV0DPTQpRDQsLV0zSjQwRFUFbmbxbl3zdFEFNVf1XSE2Pjc0RTgETUYSQ1EFZDgkMkERVl4gQj8SMmAOUDIRMmYqYlwBR1wOaFEUR18KTkMBdT0GUTYMX0MoQzEPRDjzQ2gFbSkZQiQvRUIRdmIFdTkqKyE0QEE5TlknZ0o4QkLyP0IIVjgQUDszY0UKZ0ogajQVPkAkXTIDR1cAL0g3RzEVdVkKVVUDViYORiInYTksLzUrNWEYXkUlUjIPUDEJdl42TzQxMEIuZz4KaVQOUTQ0ZUH4TDUoZRsmXSMZQVgVTSYRYlkUMWEQdEgjLFExZj8wbG=0S2kwRzryTSEmVl8KVWAQPkMvaUMWbWUPcSYgMlwxakoNblgsPVsXMEX0bSYybTsZXSISdjoxaCkATkEsb2EWaELvM14YZDoOJ1gTcD0HMjvvM2IIUUISL0EvamogaCXxMiAsQjkXZlMmLTIgQUIwQygsUjrwbmMxQUInQ18RT1fvU0E0VUTucFcKZykoSGb2LEckbhs4aWURdFkEP2HyXyH0QyAEM0gULmgNM1cRXiLwc2TyTVbuR18LbDwSPkUwQmH0VmcRaVoWMTQJaCESUiY4LhsmL1z0LUonYCkWcR71dD0URl4EczcJQ0kgVjUUPkA4K2oMcR83ZFMVVkgzMTMNdjEDcmoAQTw2TD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DxNSIiMSDzNSPwYVHxYlHwMiIjNCfwNCj1LSHxXSPyOB8MYCT9CPn7TGIuWzYrXVb9LSvuTGIuWzYrXVb9CPn7RV0gY1UTblEtbz0uYFT9LSvuRV0gY1UTblEtbz0uYFT9CPn7T1UgaEMkblkgaC4YSScmaFI1YkMxa1URalg0NGQ5MjT4bVjvUjMBbyEKZzY2RjwNdUApVlMAXWgXaTfuSyMUTTcTbCIjJyzzRUb0QCvuT1UgaEMkblkgaC3MBiwPblktcEMkcC3vOB8PblktcEMkcC3MBiwhRFEtYEcxZWQkOiD7K1IHXV4jU2IocFT9CPn7b2QxTFEyb0cublP9LSHyMCT1OB8ycGIPXWMyU18xY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2240;height:2260;visibility:hidden">
              <v:imagedata r:id="rId6" o:title="tt_scale"/>
            </v:shape>
            <v:shape id="_x0000_s1043" type="#_x0000_t75" style="position:absolute;width:2240;height:2260;visibility:visible">
              <v:imagedata r:id="rId7" o:title="AtomizationImage" chromakey="white"/>
            </v:shape>
            <v:shape id="_x0000_s1044" type="#_x0000_t75" style="position:absolute;width:2240;height:2260;visibility:hidden">
              <v:imagedata r:id="rId8" o:title="08887D4CEA83" chromakey="white"/>
            </v:shape>
            <v:shape id="_x0000_s1045" type="#_x0000_t75" style="position:absolute;width:240;height:240;visibility:hidden">
              <v:imagedata r:id="rId9" o:title="A27ACE82B68C" chromakey="white"/>
            </v:shape>
            <v:shape id="_x0000_s1046" type="#_x0000_t75" style="position:absolute;width:2240;height:2260;visibility:hidden">
              <v:imagedata r:id="rId6" o:title="tt_scale" chromakey="white"/>
            </v:shape>
            <v:shape id="_x0000_s1047" type="#_x0000_t75" style="position:absolute;width:2240;height:2260;visibility:hidden">
              <v:imagedata r:id="rId7" o:title="AtomizationImage" chromakey="white"/>
            </v:shape>
          </v:group>
        </w:pict>
      </w:r>
      <w:r w:rsidR="009558F7">
        <w:rPr>
          <w:rFonts w:ascii="仿宋_GB2312" w:eastAsia="仿宋_GB2312" w:hint="eastAsia"/>
          <w:sz w:val="32"/>
          <w:szCs w:val="32"/>
        </w:rPr>
        <w:t>中共西北师范大学纪律检查委员会</w:t>
      </w:r>
      <w:r w:rsidR="009558F7">
        <w:rPr>
          <w:rFonts w:asciiTheme="minorHAnsi" w:eastAsia="仿宋_GB2312" w:hAnsiTheme="minorHAnsi" w:hint="eastAsia"/>
          <w:sz w:val="32"/>
          <w:szCs w:val="32"/>
        </w:rPr>
        <w:t>办公室</w:t>
      </w:r>
    </w:p>
    <w:p w:rsidR="009558F7" w:rsidRPr="003C3FA9" w:rsidRDefault="009558F7" w:rsidP="009558F7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2018年9月20日</w:t>
      </w:r>
    </w:p>
    <w:p w:rsidR="00872237" w:rsidRDefault="00872237" w:rsidP="009275D4">
      <w:pPr>
        <w:jc w:val="center"/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056CC9" w:rsidRDefault="00056CC9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872237" w:rsidRDefault="00872237" w:rsidP="00872237">
      <w:pPr>
        <w:rPr>
          <w:rFonts w:ascii="楷体_GB2312" w:eastAsia="楷体_GB2312" w:hAnsi="华文中宋"/>
          <w:sz w:val="32"/>
          <w:szCs w:val="32"/>
          <w:u w:val="single"/>
        </w:rPr>
      </w:pPr>
    </w:p>
    <w:p w:rsidR="00784C5E" w:rsidRDefault="00784C5E" w:rsidP="00F268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872237" w:rsidRPr="00DA7121" w:rsidRDefault="00872237" w:rsidP="00F268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DA7121">
        <w:rPr>
          <w:rFonts w:ascii="方正小标宋简体" w:eastAsia="方正小标宋简体" w:hAnsi="方正小标宋简体" w:cs="方正小标宋简体" w:hint="eastAsia"/>
          <w:sz w:val="40"/>
          <w:szCs w:val="40"/>
        </w:rPr>
        <w:t>省纪委监委派驻省教育厅纪检监察组关于</w:t>
      </w:r>
    </w:p>
    <w:p w:rsidR="00872237" w:rsidRPr="00DA7121" w:rsidRDefault="00872237" w:rsidP="005B457F">
      <w:pPr>
        <w:spacing w:afterLines="100" w:line="60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  <w:r w:rsidRPr="00DA7121">
        <w:rPr>
          <w:rFonts w:ascii="方正小标宋简体" w:eastAsia="方正小标宋简体" w:hAnsi="方正小标宋简体" w:cs="方正小标宋简体" w:hint="eastAsia"/>
          <w:sz w:val="40"/>
          <w:szCs w:val="40"/>
        </w:rPr>
        <w:t>重申“双节”期间纪律规定的通知</w:t>
      </w:r>
    </w:p>
    <w:p w:rsidR="00872237" w:rsidRDefault="00872237" w:rsidP="00872237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省教育厅机关各处室、厅属各单位、全省各级教育行政管理部门及各级各类学校：</w:t>
      </w:r>
    </w:p>
    <w:p w:rsidR="00872237" w:rsidRDefault="00872237" w:rsidP="00872237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2018年中秋、国庆“双节”将至，为推动全面从严治党向纵深发展，以实际行动贯彻落实全国教育大会精神，巩固深化中央八项规定精神成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果，省纪委监委派驻省教育厅纪检监察组重申“双节”期间廉洁纪律规定，要求全省教育系统党员干部和监察对象绷紧纪律规矩之弦，简朴、安全、清廉过节。</w:t>
      </w:r>
    </w:p>
    <w:p w:rsidR="00872237" w:rsidRDefault="00872237" w:rsidP="00872237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各部门严禁违规用公款购买月饼等节礼、严禁滥发津贴、补贴和奖金、严禁违规公款接待。党员干部和监察对象要坚守纪律红线，严禁违规收受月饼、礼品礼金等；严禁公款吃喝、公款旅游；严禁参加可能影响公正执行公务的宴请等活动；严禁违规参与各类“饭局酒局”、接受学生家长和服务对象吃请、出入私人会所、到隐蔽场所违规吃喝；严禁违规使用公车；严禁大操大办婚丧喜庆事宜。</w:t>
      </w:r>
    </w:p>
    <w:p w:rsidR="00872237" w:rsidRPr="00872237" w:rsidRDefault="00872237" w:rsidP="00872237">
      <w:pPr>
        <w:pStyle w:val="a5"/>
        <w:spacing w:before="0" w:beforeAutospacing="0" w:after="0" w:afterAutospacing="0" w:line="600" w:lineRule="exact"/>
        <w:ind w:firstLineChars="200" w:firstLine="640"/>
        <w:rPr>
          <w:rFonts w:ascii="楷体_GB2312" w:eastAsia="楷体_GB2312" w:hAnsi="华文中宋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党组织要切实承担起主体责任，真抓真管、敢抓敢管，既要抓教育提醒，也要抓监督检查。驻厅纪检监察组和各单位纪委要通过明察暗访、受理举报等方式严查违纪违规问题，典型案件公开曝光并追究单位主要领导责任。</w:t>
      </w:r>
    </w:p>
    <w:sectPr w:rsidR="00872237" w:rsidRPr="00872237" w:rsidSect="00F4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2A" w:rsidRDefault="00421C2A" w:rsidP="00A346F8">
      <w:pPr>
        <w:ind w:firstLine="13"/>
      </w:pPr>
      <w:r>
        <w:separator/>
      </w:r>
    </w:p>
  </w:endnote>
  <w:endnote w:type="continuationSeparator" w:id="1">
    <w:p w:rsidR="00421C2A" w:rsidRDefault="00421C2A" w:rsidP="00A346F8">
      <w:pPr>
        <w:ind w:firstLine="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2A" w:rsidRDefault="00421C2A" w:rsidP="00A346F8">
      <w:pPr>
        <w:ind w:firstLine="13"/>
      </w:pPr>
      <w:r>
        <w:separator/>
      </w:r>
    </w:p>
  </w:footnote>
  <w:footnote w:type="continuationSeparator" w:id="1">
    <w:p w:rsidR="00421C2A" w:rsidRDefault="00421C2A" w:rsidP="00A346F8">
      <w:pPr>
        <w:ind w:firstLine="1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HmqZPWQFydjSkCRMs/1d7guAOJ4=" w:salt="2DIQJZFlvi/EVXZ2xAcMv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4BF68C45-F832-4B92-B818-201FEFC0024F}"/>
    <w:docVar w:name="SealCount" w:val="1"/>
  </w:docVars>
  <w:rsids>
    <w:rsidRoot w:val="009357FF"/>
    <w:rsid w:val="00007E4A"/>
    <w:rsid w:val="00012E30"/>
    <w:rsid w:val="00014446"/>
    <w:rsid w:val="00014B45"/>
    <w:rsid w:val="00015E75"/>
    <w:rsid w:val="000322C8"/>
    <w:rsid w:val="000324A0"/>
    <w:rsid w:val="00045E5F"/>
    <w:rsid w:val="00052E0D"/>
    <w:rsid w:val="000540A2"/>
    <w:rsid w:val="000545D7"/>
    <w:rsid w:val="00056CC9"/>
    <w:rsid w:val="00064480"/>
    <w:rsid w:val="000669F4"/>
    <w:rsid w:val="000805AE"/>
    <w:rsid w:val="00082DA2"/>
    <w:rsid w:val="00083E1B"/>
    <w:rsid w:val="00086A05"/>
    <w:rsid w:val="00092921"/>
    <w:rsid w:val="00093127"/>
    <w:rsid w:val="00093D0D"/>
    <w:rsid w:val="00096AE5"/>
    <w:rsid w:val="000B36A4"/>
    <w:rsid w:val="000B3E5D"/>
    <w:rsid w:val="000B5ED2"/>
    <w:rsid w:val="000C225A"/>
    <w:rsid w:val="000C51FD"/>
    <w:rsid w:val="000C6A25"/>
    <w:rsid w:val="000C7F07"/>
    <w:rsid w:val="000E1BEC"/>
    <w:rsid w:val="000E4D72"/>
    <w:rsid w:val="000F224B"/>
    <w:rsid w:val="000F7457"/>
    <w:rsid w:val="000F76F6"/>
    <w:rsid w:val="00104822"/>
    <w:rsid w:val="00114496"/>
    <w:rsid w:val="001220C7"/>
    <w:rsid w:val="00125240"/>
    <w:rsid w:val="001265F8"/>
    <w:rsid w:val="00130DB1"/>
    <w:rsid w:val="00154AF4"/>
    <w:rsid w:val="0015593A"/>
    <w:rsid w:val="00172CE9"/>
    <w:rsid w:val="001730D1"/>
    <w:rsid w:val="00174F2A"/>
    <w:rsid w:val="00185BA6"/>
    <w:rsid w:val="00186BC2"/>
    <w:rsid w:val="001A6981"/>
    <w:rsid w:val="001D3AF0"/>
    <w:rsid w:val="001D3C55"/>
    <w:rsid w:val="001D48A2"/>
    <w:rsid w:val="001F2196"/>
    <w:rsid w:val="00200F45"/>
    <w:rsid w:val="002056F5"/>
    <w:rsid w:val="0022230C"/>
    <w:rsid w:val="002226ED"/>
    <w:rsid w:val="00225F30"/>
    <w:rsid w:val="00227F04"/>
    <w:rsid w:val="00233707"/>
    <w:rsid w:val="00236F5C"/>
    <w:rsid w:val="002373C6"/>
    <w:rsid w:val="002524BD"/>
    <w:rsid w:val="002572DF"/>
    <w:rsid w:val="00266E98"/>
    <w:rsid w:val="00273957"/>
    <w:rsid w:val="00282E19"/>
    <w:rsid w:val="00292F1A"/>
    <w:rsid w:val="002C595B"/>
    <w:rsid w:val="002D238B"/>
    <w:rsid w:val="002D29E4"/>
    <w:rsid w:val="002D4CBE"/>
    <w:rsid w:val="002E5835"/>
    <w:rsid w:val="002F173C"/>
    <w:rsid w:val="00302C12"/>
    <w:rsid w:val="00307CDA"/>
    <w:rsid w:val="00312ABA"/>
    <w:rsid w:val="0031796C"/>
    <w:rsid w:val="00321AFB"/>
    <w:rsid w:val="003360D9"/>
    <w:rsid w:val="00343758"/>
    <w:rsid w:val="00356E39"/>
    <w:rsid w:val="00362300"/>
    <w:rsid w:val="003672A8"/>
    <w:rsid w:val="003774CF"/>
    <w:rsid w:val="003833CA"/>
    <w:rsid w:val="003979A2"/>
    <w:rsid w:val="003A0014"/>
    <w:rsid w:val="003B43DA"/>
    <w:rsid w:val="003B5A01"/>
    <w:rsid w:val="003B6FAD"/>
    <w:rsid w:val="003C201C"/>
    <w:rsid w:val="003D3044"/>
    <w:rsid w:val="00416DC4"/>
    <w:rsid w:val="00421C2A"/>
    <w:rsid w:val="004223D7"/>
    <w:rsid w:val="00471804"/>
    <w:rsid w:val="00471A4E"/>
    <w:rsid w:val="00476E00"/>
    <w:rsid w:val="00480337"/>
    <w:rsid w:val="004931EA"/>
    <w:rsid w:val="004978E1"/>
    <w:rsid w:val="004A384A"/>
    <w:rsid w:val="004B2D83"/>
    <w:rsid w:val="004B4D4B"/>
    <w:rsid w:val="004B59DA"/>
    <w:rsid w:val="004C2052"/>
    <w:rsid w:val="004D02F9"/>
    <w:rsid w:val="004D757E"/>
    <w:rsid w:val="004D7DF3"/>
    <w:rsid w:val="004F239B"/>
    <w:rsid w:val="00500141"/>
    <w:rsid w:val="00512458"/>
    <w:rsid w:val="00517D61"/>
    <w:rsid w:val="005317A0"/>
    <w:rsid w:val="005331E6"/>
    <w:rsid w:val="0053663C"/>
    <w:rsid w:val="00552596"/>
    <w:rsid w:val="00552DC8"/>
    <w:rsid w:val="005620CE"/>
    <w:rsid w:val="005936AF"/>
    <w:rsid w:val="005B227D"/>
    <w:rsid w:val="005B457F"/>
    <w:rsid w:val="005C00B8"/>
    <w:rsid w:val="005E4BC6"/>
    <w:rsid w:val="005E5257"/>
    <w:rsid w:val="006049D1"/>
    <w:rsid w:val="006113E7"/>
    <w:rsid w:val="00613361"/>
    <w:rsid w:val="00615356"/>
    <w:rsid w:val="00615B06"/>
    <w:rsid w:val="006204BD"/>
    <w:rsid w:val="00627ED2"/>
    <w:rsid w:val="00632C20"/>
    <w:rsid w:val="006565A9"/>
    <w:rsid w:val="006619A2"/>
    <w:rsid w:val="00675A11"/>
    <w:rsid w:val="006764F3"/>
    <w:rsid w:val="006865F5"/>
    <w:rsid w:val="00686D75"/>
    <w:rsid w:val="006C114B"/>
    <w:rsid w:val="006D56A1"/>
    <w:rsid w:val="006E66C2"/>
    <w:rsid w:val="007030E8"/>
    <w:rsid w:val="007033B1"/>
    <w:rsid w:val="0071181B"/>
    <w:rsid w:val="007126E5"/>
    <w:rsid w:val="00713055"/>
    <w:rsid w:val="007138C7"/>
    <w:rsid w:val="00715827"/>
    <w:rsid w:val="00716C3D"/>
    <w:rsid w:val="00725CA4"/>
    <w:rsid w:val="00727AD5"/>
    <w:rsid w:val="00733CB5"/>
    <w:rsid w:val="007453E1"/>
    <w:rsid w:val="00746436"/>
    <w:rsid w:val="0075025A"/>
    <w:rsid w:val="00752B1C"/>
    <w:rsid w:val="007640E8"/>
    <w:rsid w:val="00767679"/>
    <w:rsid w:val="00767985"/>
    <w:rsid w:val="00770F77"/>
    <w:rsid w:val="00783789"/>
    <w:rsid w:val="00784388"/>
    <w:rsid w:val="00784C5E"/>
    <w:rsid w:val="007A1FD6"/>
    <w:rsid w:val="007A3883"/>
    <w:rsid w:val="007A3D2B"/>
    <w:rsid w:val="007C2F9E"/>
    <w:rsid w:val="007D7F26"/>
    <w:rsid w:val="00814EF6"/>
    <w:rsid w:val="00834542"/>
    <w:rsid w:val="00842C55"/>
    <w:rsid w:val="00852A75"/>
    <w:rsid w:val="00856185"/>
    <w:rsid w:val="008600EE"/>
    <w:rsid w:val="00864598"/>
    <w:rsid w:val="00866C4D"/>
    <w:rsid w:val="0086743E"/>
    <w:rsid w:val="00872237"/>
    <w:rsid w:val="008864A8"/>
    <w:rsid w:val="00893CA5"/>
    <w:rsid w:val="008A10CC"/>
    <w:rsid w:val="008B2537"/>
    <w:rsid w:val="008B66AE"/>
    <w:rsid w:val="008C0312"/>
    <w:rsid w:val="008D1C12"/>
    <w:rsid w:val="008D2904"/>
    <w:rsid w:val="008D4D69"/>
    <w:rsid w:val="008E0C50"/>
    <w:rsid w:val="008E54F0"/>
    <w:rsid w:val="00904C3F"/>
    <w:rsid w:val="00922E69"/>
    <w:rsid w:val="0092679F"/>
    <w:rsid w:val="009275D4"/>
    <w:rsid w:val="009357FF"/>
    <w:rsid w:val="00936ED9"/>
    <w:rsid w:val="009558F7"/>
    <w:rsid w:val="00956C21"/>
    <w:rsid w:val="00960EE5"/>
    <w:rsid w:val="00980487"/>
    <w:rsid w:val="0098083A"/>
    <w:rsid w:val="0098088D"/>
    <w:rsid w:val="009809ED"/>
    <w:rsid w:val="009B0A5D"/>
    <w:rsid w:val="009C1984"/>
    <w:rsid w:val="009C3834"/>
    <w:rsid w:val="009C4CE8"/>
    <w:rsid w:val="009C7F0C"/>
    <w:rsid w:val="009D0B5A"/>
    <w:rsid w:val="009D1FF8"/>
    <w:rsid w:val="009D3CAD"/>
    <w:rsid w:val="009D4DC6"/>
    <w:rsid w:val="009D5C91"/>
    <w:rsid w:val="009D612F"/>
    <w:rsid w:val="009D69BE"/>
    <w:rsid w:val="009E3EB7"/>
    <w:rsid w:val="009F146D"/>
    <w:rsid w:val="009F390A"/>
    <w:rsid w:val="00A00F2A"/>
    <w:rsid w:val="00A12760"/>
    <w:rsid w:val="00A14846"/>
    <w:rsid w:val="00A21731"/>
    <w:rsid w:val="00A22D6F"/>
    <w:rsid w:val="00A32B82"/>
    <w:rsid w:val="00A346F8"/>
    <w:rsid w:val="00A36630"/>
    <w:rsid w:val="00A417C1"/>
    <w:rsid w:val="00A56F71"/>
    <w:rsid w:val="00A7544A"/>
    <w:rsid w:val="00A91916"/>
    <w:rsid w:val="00AA26D9"/>
    <w:rsid w:val="00AB412C"/>
    <w:rsid w:val="00AB78D9"/>
    <w:rsid w:val="00AC27DF"/>
    <w:rsid w:val="00AE0253"/>
    <w:rsid w:val="00AE595A"/>
    <w:rsid w:val="00AE5A1D"/>
    <w:rsid w:val="00B04980"/>
    <w:rsid w:val="00B06F73"/>
    <w:rsid w:val="00B21706"/>
    <w:rsid w:val="00B239A8"/>
    <w:rsid w:val="00B260B9"/>
    <w:rsid w:val="00B43950"/>
    <w:rsid w:val="00B537CF"/>
    <w:rsid w:val="00B56F4C"/>
    <w:rsid w:val="00B63867"/>
    <w:rsid w:val="00B81BF0"/>
    <w:rsid w:val="00B902C4"/>
    <w:rsid w:val="00B92B09"/>
    <w:rsid w:val="00B95CF8"/>
    <w:rsid w:val="00B95EBE"/>
    <w:rsid w:val="00BB013D"/>
    <w:rsid w:val="00BB38C4"/>
    <w:rsid w:val="00BC3ABF"/>
    <w:rsid w:val="00BD4882"/>
    <w:rsid w:val="00BE1E2A"/>
    <w:rsid w:val="00BE31E0"/>
    <w:rsid w:val="00BE6657"/>
    <w:rsid w:val="00BE7D0C"/>
    <w:rsid w:val="00BF2ADC"/>
    <w:rsid w:val="00BF36F1"/>
    <w:rsid w:val="00C029A1"/>
    <w:rsid w:val="00C15FF8"/>
    <w:rsid w:val="00C17782"/>
    <w:rsid w:val="00C17ACE"/>
    <w:rsid w:val="00C24285"/>
    <w:rsid w:val="00C35D91"/>
    <w:rsid w:val="00C451F7"/>
    <w:rsid w:val="00C47BC5"/>
    <w:rsid w:val="00C63956"/>
    <w:rsid w:val="00C709F2"/>
    <w:rsid w:val="00C737F7"/>
    <w:rsid w:val="00C91C99"/>
    <w:rsid w:val="00CA197B"/>
    <w:rsid w:val="00CB1FDB"/>
    <w:rsid w:val="00CB504E"/>
    <w:rsid w:val="00CC01DC"/>
    <w:rsid w:val="00CC2285"/>
    <w:rsid w:val="00CD020F"/>
    <w:rsid w:val="00CD327C"/>
    <w:rsid w:val="00CD398A"/>
    <w:rsid w:val="00CD4770"/>
    <w:rsid w:val="00CD6D82"/>
    <w:rsid w:val="00CD7229"/>
    <w:rsid w:val="00CE123B"/>
    <w:rsid w:val="00D32BBF"/>
    <w:rsid w:val="00D40971"/>
    <w:rsid w:val="00D67BE2"/>
    <w:rsid w:val="00D75BC3"/>
    <w:rsid w:val="00D86586"/>
    <w:rsid w:val="00DE21B7"/>
    <w:rsid w:val="00DF56A1"/>
    <w:rsid w:val="00E04FDA"/>
    <w:rsid w:val="00E16CB3"/>
    <w:rsid w:val="00E34699"/>
    <w:rsid w:val="00E46067"/>
    <w:rsid w:val="00E55FB2"/>
    <w:rsid w:val="00E6164E"/>
    <w:rsid w:val="00E73FD5"/>
    <w:rsid w:val="00E767EB"/>
    <w:rsid w:val="00EC53CC"/>
    <w:rsid w:val="00EC673F"/>
    <w:rsid w:val="00ED5386"/>
    <w:rsid w:val="00EE1A60"/>
    <w:rsid w:val="00EF0E9C"/>
    <w:rsid w:val="00F0497E"/>
    <w:rsid w:val="00F23411"/>
    <w:rsid w:val="00F261D1"/>
    <w:rsid w:val="00F26891"/>
    <w:rsid w:val="00F376F4"/>
    <w:rsid w:val="00F46EE5"/>
    <w:rsid w:val="00F47BFE"/>
    <w:rsid w:val="00F57942"/>
    <w:rsid w:val="00F67CA3"/>
    <w:rsid w:val="00F725E6"/>
    <w:rsid w:val="00F87933"/>
    <w:rsid w:val="00F87C76"/>
    <w:rsid w:val="00FD11E1"/>
    <w:rsid w:val="00FD2AED"/>
    <w:rsid w:val="00FF4E85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6F8"/>
    <w:rPr>
      <w:sz w:val="18"/>
      <w:szCs w:val="18"/>
    </w:rPr>
  </w:style>
  <w:style w:type="paragraph" w:styleId="a5">
    <w:name w:val="Normal (Web)"/>
    <w:basedOn w:val="a"/>
    <w:unhideWhenUsed/>
    <w:qFormat/>
    <w:rsid w:val="00DE2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21B7"/>
    <w:rPr>
      <w:b/>
      <w:bCs/>
    </w:rPr>
  </w:style>
  <w:style w:type="paragraph" w:customStyle="1" w:styleId="p0">
    <w:name w:val="p0"/>
    <w:basedOn w:val="a"/>
    <w:rsid w:val="00DE21B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包正韡</dc:creator>
  <cp:lastModifiedBy>包正韡</cp:lastModifiedBy>
  <cp:revision>3</cp:revision>
  <cp:lastPrinted>2018-09-20T03:13:00Z</cp:lastPrinted>
  <dcterms:created xsi:type="dcterms:W3CDTF">2018-09-20T09:38:00Z</dcterms:created>
  <dcterms:modified xsi:type="dcterms:W3CDTF">2018-09-20T09:39:00Z</dcterms:modified>
</cp:coreProperties>
</file>